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4F63" w:rsidRPr="0070640A" w:rsidRDefault="00F80D0C" w:rsidP="0067380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640A">
        <w:rPr>
          <w:rFonts w:ascii="Times New Roman" w:hAnsi="Times New Roman" w:cs="Times New Roman"/>
          <w:b/>
          <w:sz w:val="32"/>
          <w:szCs w:val="32"/>
        </w:rPr>
        <w:t>Изменения в порядке предоставления сертификата на оплату реабилитационных услуг или компенсации расходов за самостоятельно оплаченные услуги</w:t>
      </w:r>
    </w:p>
    <w:p w:rsidR="00F80D0C" w:rsidRPr="0067380B" w:rsidRDefault="00F80D0C">
      <w:pPr>
        <w:rPr>
          <w:rFonts w:ascii="Times New Roman" w:hAnsi="Times New Roman" w:cs="Times New Roman"/>
          <w:sz w:val="28"/>
          <w:szCs w:val="28"/>
        </w:rPr>
      </w:pPr>
    </w:p>
    <w:p w:rsidR="0067380B" w:rsidRPr="0067380B" w:rsidRDefault="0067380B" w:rsidP="0067380B">
      <w:pPr>
        <w:pStyle w:val="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67380B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proofErr w:type="gramStart"/>
      <w:r w:rsidR="00F80D0C" w:rsidRPr="0067380B"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Правительства Челябинской области </w:t>
      </w:r>
      <w:r>
        <w:rPr>
          <w:rFonts w:ascii="Times New Roman" w:hAnsi="Times New Roman" w:cs="Times New Roman"/>
          <w:b w:val="0"/>
          <w:sz w:val="28"/>
          <w:szCs w:val="28"/>
        </w:rPr>
        <w:t>от 27.01.2023г. № 42-П «Об утверждении порядков предоставления дополнительных мер социальной поддержки родителям, воспитывающим детей-инвалидов в возрасте до 18 лет»</w:t>
      </w:r>
      <w:r w:rsidR="00B16143">
        <w:rPr>
          <w:rFonts w:ascii="Times New Roman" w:hAnsi="Times New Roman" w:cs="Times New Roman"/>
          <w:b w:val="0"/>
          <w:sz w:val="28"/>
          <w:szCs w:val="28"/>
        </w:rPr>
        <w:t xml:space="preserve"> (далее по тексту Постановление)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установлен порядок предоставления</w:t>
      </w:r>
      <w:r w:rsidR="00B161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дополнительных мер социальной поддержки в форме предоставления сертификата</w:t>
      </w:r>
      <w:r w:rsidR="00B161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на оплату</w:t>
      </w:r>
      <w:r w:rsidR="00B1614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реабилитационных услуг и услуг по оздоровлению детей-инвалидов или компенсации расходов за самостоятельно оплаченные услуги.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Правительства Челябинской области </w:t>
      </w:r>
      <w:r w:rsidR="00F80D0C" w:rsidRPr="0067380B">
        <w:rPr>
          <w:rFonts w:ascii="Times New Roman" w:hAnsi="Times New Roman" w:cs="Times New Roman"/>
          <w:b w:val="0"/>
          <w:sz w:val="28"/>
          <w:szCs w:val="28"/>
        </w:rPr>
        <w:t xml:space="preserve">№ 1-П от 09.01.2024г.  </w:t>
      </w:r>
      <w:r w:rsidR="00B16143">
        <w:rPr>
          <w:rFonts w:ascii="Times New Roman" w:hAnsi="Times New Roman" w:cs="Times New Roman"/>
          <w:b w:val="0"/>
          <w:sz w:val="28"/>
          <w:szCs w:val="28"/>
        </w:rPr>
        <w:t xml:space="preserve">в Постановление </w:t>
      </w:r>
      <w:r w:rsidR="00F80D0C" w:rsidRPr="0067380B">
        <w:rPr>
          <w:rFonts w:ascii="Times New Roman" w:hAnsi="Times New Roman" w:cs="Times New Roman"/>
          <w:b w:val="0"/>
          <w:sz w:val="28"/>
          <w:szCs w:val="28"/>
        </w:rPr>
        <w:t xml:space="preserve">внесены </w:t>
      </w:r>
      <w:r w:rsidR="00B16143">
        <w:rPr>
          <w:rFonts w:ascii="Times New Roman" w:hAnsi="Times New Roman" w:cs="Times New Roman"/>
          <w:b w:val="0"/>
          <w:sz w:val="28"/>
          <w:szCs w:val="28"/>
        </w:rPr>
        <w:t xml:space="preserve">следующие </w:t>
      </w:r>
      <w:r w:rsidR="00F80D0C" w:rsidRPr="0067380B">
        <w:rPr>
          <w:rFonts w:ascii="Times New Roman" w:hAnsi="Times New Roman" w:cs="Times New Roman"/>
          <w:b w:val="0"/>
          <w:sz w:val="28"/>
          <w:szCs w:val="28"/>
        </w:rPr>
        <w:t>изменения</w:t>
      </w:r>
      <w:r w:rsidR="00B16143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67380B" w:rsidRPr="0067380B" w:rsidRDefault="0067380B" w:rsidP="006738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0B">
        <w:rPr>
          <w:rFonts w:ascii="Times New Roman" w:hAnsi="Times New Roman" w:cs="Times New Roman"/>
          <w:sz w:val="28"/>
          <w:szCs w:val="28"/>
          <w:lang w:eastAsia="ru-RU"/>
        </w:rPr>
        <w:t>- оплата услуг с помощью сертификата стала возможной не только юридическим лицам, но и физическим лицам, зарегистрированным в качестве индивидуальных предпринимателей;</w:t>
      </w:r>
    </w:p>
    <w:p w:rsidR="0067380B" w:rsidRPr="0067380B" w:rsidRDefault="0067380B" w:rsidP="006738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0B">
        <w:rPr>
          <w:rFonts w:ascii="Times New Roman" w:hAnsi="Times New Roman" w:cs="Times New Roman"/>
          <w:sz w:val="28"/>
          <w:szCs w:val="28"/>
          <w:lang w:eastAsia="ru-RU"/>
        </w:rPr>
        <w:t>- в случае если владельцем сертификата не представлены документы в установленный срок, организация вправе самостоятельно обратиться с заявлением о перечислении средств сертификата в целях оплаты представленных услуг;</w:t>
      </w:r>
    </w:p>
    <w:p w:rsidR="0067380B" w:rsidRDefault="0067380B" w:rsidP="006738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7380B">
        <w:rPr>
          <w:rFonts w:ascii="Times New Roman" w:hAnsi="Times New Roman" w:cs="Times New Roman"/>
          <w:sz w:val="28"/>
          <w:szCs w:val="28"/>
          <w:lang w:eastAsia="ru-RU"/>
        </w:rPr>
        <w:t xml:space="preserve">- оплата услуг производится после каждого курса реабилитационных услуг либо в полном объеме однократно после окончания всех курсов реабилитационных услуг. </w:t>
      </w:r>
    </w:p>
    <w:p w:rsidR="00EB733B" w:rsidRPr="0067380B" w:rsidRDefault="00EB733B" w:rsidP="0067380B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B733B" w:rsidRPr="00EB733B" w:rsidRDefault="00EB733B" w:rsidP="00EB73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Напоминаем, </w:t>
      </w:r>
      <w:r w:rsidRPr="00EB733B">
        <w:rPr>
          <w:rFonts w:ascii="Times New Roman" w:hAnsi="Times New Roman" w:cs="Times New Roman"/>
          <w:sz w:val="28"/>
          <w:szCs w:val="28"/>
        </w:rPr>
        <w:t xml:space="preserve">что </w:t>
      </w:r>
      <w:bookmarkStart w:id="0" w:name="sub_1002"/>
      <w:r w:rsidRPr="00EB733B">
        <w:rPr>
          <w:rFonts w:ascii="Times New Roman" w:hAnsi="Times New Roman" w:cs="Times New Roman"/>
          <w:b/>
          <w:sz w:val="28"/>
          <w:szCs w:val="28"/>
        </w:rPr>
        <w:t>Право на получение сертификата или компенсации расходов имеет один из родителей</w:t>
      </w:r>
      <w:r w:rsidRPr="00EB733B">
        <w:rPr>
          <w:rFonts w:ascii="Times New Roman" w:hAnsi="Times New Roman" w:cs="Times New Roman"/>
          <w:sz w:val="28"/>
          <w:szCs w:val="28"/>
        </w:rPr>
        <w:t xml:space="preserve"> (иной законный представитель), являющийся гражданином РФ, постоянно проживающий на территории Челябинской области, на каждого совместно проживающего с ним ребенка-инвалида в возрасте до 18 лет, являющегося гражданином Российской Федерации, постоянно проживающего на территории Челябинской области (далее именуется - ребенок-инвалид).</w:t>
      </w:r>
    </w:p>
    <w:p w:rsidR="00EB733B" w:rsidRPr="00EB733B" w:rsidRDefault="00EB733B" w:rsidP="00EB73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3"/>
      <w:bookmarkEnd w:id="0"/>
      <w:proofErr w:type="gramStart"/>
      <w:r w:rsidRPr="00EB733B">
        <w:rPr>
          <w:rFonts w:ascii="Times New Roman" w:hAnsi="Times New Roman" w:cs="Times New Roman"/>
          <w:sz w:val="28"/>
          <w:szCs w:val="28"/>
        </w:rPr>
        <w:t xml:space="preserve">Сертификат является именным документом, удостоверяющим право его владельца на самостоятельное приобретение отдельных видов реабилитационных услуг, оказываемых детям-инвалидам в возрасте до 18 лет, в соответствии с перечнем реабилитационных услуг, утверждаемым </w:t>
      </w:r>
      <w:r w:rsidRPr="00EB733B">
        <w:rPr>
          <w:rFonts w:ascii="Times New Roman" w:hAnsi="Times New Roman" w:cs="Times New Roman"/>
          <w:sz w:val="28"/>
          <w:szCs w:val="28"/>
        </w:rPr>
        <w:lastRenderedPageBreak/>
        <w:t>Министерством социальных отношений Челябинской области (далее именуется - Министерство), и услуг по их оздоровлению за счет средств областного бюджета.</w:t>
      </w:r>
      <w:proofErr w:type="gramEnd"/>
    </w:p>
    <w:bookmarkEnd w:id="1"/>
    <w:p w:rsidR="00EB733B" w:rsidRPr="00EB733B" w:rsidRDefault="00EB733B" w:rsidP="00EB733B">
      <w:pPr>
        <w:jc w:val="both"/>
        <w:rPr>
          <w:rFonts w:ascii="Times New Roman" w:hAnsi="Times New Roman" w:cs="Times New Roman"/>
          <w:sz w:val="28"/>
          <w:szCs w:val="28"/>
        </w:rPr>
      </w:pPr>
      <w:r w:rsidRPr="00EB733B">
        <w:rPr>
          <w:rFonts w:ascii="Times New Roman" w:hAnsi="Times New Roman" w:cs="Times New Roman"/>
          <w:sz w:val="28"/>
          <w:szCs w:val="28"/>
        </w:rPr>
        <w:t>Сертификат выдается по форме, утвержденной Министерством.</w:t>
      </w:r>
    </w:p>
    <w:p w:rsidR="00EB733B" w:rsidRPr="00EB733B" w:rsidRDefault="00EB733B" w:rsidP="00EB733B">
      <w:pPr>
        <w:jc w:val="both"/>
        <w:rPr>
          <w:rFonts w:ascii="Times New Roman" w:hAnsi="Times New Roman" w:cs="Times New Roman"/>
          <w:sz w:val="28"/>
          <w:szCs w:val="28"/>
        </w:rPr>
      </w:pPr>
      <w:r w:rsidRPr="00EB733B">
        <w:rPr>
          <w:rFonts w:ascii="Times New Roman" w:hAnsi="Times New Roman" w:cs="Times New Roman"/>
          <w:sz w:val="28"/>
          <w:szCs w:val="28"/>
        </w:rPr>
        <w:t>Сертификат используется для подтверждения оплаты реабилитационных услуг, оказываемых детям-инвалидам в возрасте до 18 лет, и услуг по их оздоровлению в пределах его стоимости.</w:t>
      </w:r>
    </w:p>
    <w:p w:rsidR="00EB733B" w:rsidRPr="00EB733B" w:rsidRDefault="00EB733B" w:rsidP="00EB733B">
      <w:pPr>
        <w:jc w:val="both"/>
        <w:rPr>
          <w:rFonts w:ascii="Times New Roman" w:hAnsi="Times New Roman" w:cs="Times New Roman"/>
          <w:sz w:val="28"/>
          <w:szCs w:val="28"/>
        </w:rPr>
      </w:pPr>
      <w:r w:rsidRPr="00EB733B">
        <w:rPr>
          <w:rFonts w:ascii="Times New Roman" w:hAnsi="Times New Roman" w:cs="Times New Roman"/>
          <w:sz w:val="28"/>
          <w:szCs w:val="28"/>
        </w:rPr>
        <w:t xml:space="preserve">Стоимость сертификата  в 2024 году составила </w:t>
      </w:r>
      <w:r w:rsidRPr="00EB733B">
        <w:rPr>
          <w:rFonts w:ascii="Times New Roman" w:hAnsi="Times New Roman" w:cs="Times New Roman"/>
          <w:b/>
          <w:sz w:val="28"/>
          <w:szCs w:val="28"/>
        </w:rPr>
        <w:t xml:space="preserve">104000 </w:t>
      </w:r>
      <w:r w:rsidRPr="00EB733B">
        <w:rPr>
          <w:rFonts w:ascii="Times New Roman" w:hAnsi="Times New Roman" w:cs="Times New Roman"/>
          <w:sz w:val="28"/>
          <w:szCs w:val="28"/>
        </w:rPr>
        <w:t xml:space="preserve">рубля. Действие сертификата не распространяется на лиц, сопровождающих детей-инвалидов. Срок действия сертификата составляет один год </w:t>
      </w:r>
      <w:proofErr w:type="gramStart"/>
      <w:r w:rsidRPr="00EB733B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EB733B">
        <w:rPr>
          <w:rFonts w:ascii="Times New Roman" w:hAnsi="Times New Roman" w:cs="Times New Roman"/>
          <w:sz w:val="28"/>
          <w:szCs w:val="28"/>
        </w:rPr>
        <w:t xml:space="preserve"> его выдачи.</w:t>
      </w:r>
    </w:p>
    <w:p w:rsidR="00EB733B" w:rsidRPr="00EB733B" w:rsidRDefault="00EB733B" w:rsidP="00EB733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1004"/>
      <w:r w:rsidRPr="00EB733B">
        <w:rPr>
          <w:rFonts w:ascii="Times New Roman" w:hAnsi="Times New Roman" w:cs="Times New Roman"/>
          <w:b/>
          <w:sz w:val="28"/>
          <w:szCs w:val="28"/>
        </w:rPr>
        <w:t>Компенсация расходов</w:t>
      </w:r>
      <w:r w:rsidRPr="00EB733B">
        <w:rPr>
          <w:rFonts w:ascii="Times New Roman" w:hAnsi="Times New Roman" w:cs="Times New Roman"/>
          <w:sz w:val="28"/>
          <w:szCs w:val="28"/>
        </w:rPr>
        <w:t xml:space="preserve"> предоставляется гражданам за самостоятельно оплаченные реабилитационные услуги и услуги по оздоровлению ребенка-инвалида.</w:t>
      </w:r>
    </w:p>
    <w:bookmarkEnd w:id="2"/>
    <w:p w:rsidR="00EB733B" w:rsidRPr="00EB733B" w:rsidRDefault="00EB733B" w:rsidP="00EB733B">
      <w:pPr>
        <w:jc w:val="both"/>
        <w:rPr>
          <w:rFonts w:ascii="Times New Roman" w:hAnsi="Times New Roman" w:cs="Times New Roman"/>
          <w:sz w:val="28"/>
          <w:szCs w:val="28"/>
        </w:rPr>
      </w:pPr>
      <w:r w:rsidRPr="00EB733B">
        <w:rPr>
          <w:rFonts w:ascii="Times New Roman" w:hAnsi="Times New Roman" w:cs="Times New Roman"/>
          <w:sz w:val="28"/>
          <w:szCs w:val="28"/>
        </w:rPr>
        <w:t xml:space="preserve">Продолжительность курса получения реабилитационных услуг и услуг по оздоровлению не может составлять </w:t>
      </w:r>
      <w:r w:rsidRPr="00EB733B">
        <w:rPr>
          <w:rFonts w:ascii="Times New Roman" w:hAnsi="Times New Roman" w:cs="Times New Roman"/>
          <w:b/>
          <w:sz w:val="28"/>
          <w:szCs w:val="28"/>
        </w:rPr>
        <w:t>менее 10</w:t>
      </w:r>
      <w:r w:rsidRPr="00EB733B">
        <w:rPr>
          <w:rFonts w:ascii="Times New Roman" w:hAnsi="Times New Roman" w:cs="Times New Roman"/>
          <w:sz w:val="28"/>
          <w:szCs w:val="28"/>
        </w:rPr>
        <w:t xml:space="preserve"> календарных дней.</w:t>
      </w:r>
    </w:p>
    <w:p w:rsidR="00F80D0C" w:rsidRPr="00EB733B" w:rsidRDefault="00F80D0C" w:rsidP="00EB733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80D0C" w:rsidRPr="00EB733B" w:rsidSect="00B84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80D0C"/>
    <w:rsid w:val="0015138D"/>
    <w:rsid w:val="0067380B"/>
    <w:rsid w:val="0070640A"/>
    <w:rsid w:val="008305B4"/>
    <w:rsid w:val="00B16143"/>
    <w:rsid w:val="00B84F63"/>
    <w:rsid w:val="00B94AA2"/>
    <w:rsid w:val="00C07B5A"/>
    <w:rsid w:val="00C45536"/>
    <w:rsid w:val="00DE16F3"/>
    <w:rsid w:val="00EB733B"/>
    <w:rsid w:val="00F80D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F63"/>
  </w:style>
  <w:style w:type="paragraph" w:styleId="1">
    <w:name w:val="heading 1"/>
    <w:basedOn w:val="a"/>
    <w:next w:val="a"/>
    <w:link w:val="10"/>
    <w:uiPriority w:val="99"/>
    <w:qFormat/>
    <w:rsid w:val="0067380B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7380B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2024-02-12T08:53:00Z</cp:lastPrinted>
  <dcterms:created xsi:type="dcterms:W3CDTF">2024-02-12T05:16:00Z</dcterms:created>
  <dcterms:modified xsi:type="dcterms:W3CDTF">2024-02-12T08:53:00Z</dcterms:modified>
</cp:coreProperties>
</file>